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2175E" w:rsidRPr="002217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4F6" w:rsidRPr="0022175E" w:rsidRDefault="008144F6">
            <w:pPr>
              <w:pStyle w:val="ConsPlusNormal"/>
            </w:pPr>
            <w:r w:rsidRPr="0022175E">
              <w:t>6 февраля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4F6" w:rsidRPr="0022175E" w:rsidRDefault="008144F6">
            <w:pPr>
              <w:pStyle w:val="ConsPlusNormal"/>
              <w:jc w:val="right"/>
            </w:pPr>
            <w:r w:rsidRPr="0022175E">
              <w:t>N 6-ФЗ</w:t>
            </w:r>
          </w:p>
        </w:tc>
      </w:tr>
    </w:tbl>
    <w:p w:rsidR="008144F6" w:rsidRPr="0022175E" w:rsidRDefault="00814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4F6" w:rsidRPr="0022175E" w:rsidRDefault="008144F6">
      <w:pPr>
        <w:pStyle w:val="ConsPlusNormal"/>
        <w:jc w:val="both"/>
      </w:pPr>
    </w:p>
    <w:p w:rsidR="008144F6" w:rsidRPr="0022175E" w:rsidRDefault="008144F6">
      <w:pPr>
        <w:pStyle w:val="ConsPlusTitle"/>
        <w:jc w:val="center"/>
      </w:pPr>
      <w:r w:rsidRPr="0022175E">
        <w:t>РОССИЙСКАЯ ФЕДЕРАЦИЯ</w:t>
      </w:r>
    </w:p>
    <w:p w:rsidR="008144F6" w:rsidRPr="0022175E" w:rsidRDefault="008144F6">
      <w:pPr>
        <w:pStyle w:val="ConsPlusTitle"/>
        <w:jc w:val="center"/>
      </w:pPr>
    </w:p>
    <w:p w:rsidR="008144F6" w:rsidRPr="0022175E" w:rsidRDefault="008144F6">
      <w:pPr>
        <w:pStyle w:val="ConsPlusTitle"/>
        <w:jc w:val="center"/>
      </w:pPr>
      <w:r w:rsidRPr="0022175E">
        <w:t>ФЕДЕРАЛЬНЫЙ ЗАКОН</w:t>
      </w:r>
    </w:p>
    <w:p w:rsidR="008144F6" w:rsidRPr="0022175E" w:rsidRDefault="008144F6">
      <w:pPr>
        <w:pStyle w:val="ConsPlusTitle"/>
        <w:jc w:val="center"/>
      </w:pPr>
    </w:p>
    <w:p w:rsidR="008144F6" w:rsidRPr="0022175E" w:rsidRDefault="008144F6">
      <w:pPr>
        <w:pStyle w:val="ConsPlusTitle"/>
        <w:jc w:val="center"/>
      </w:pPr>
      <w:r w:rsidRPr="0022175E">
        <w:t>О ВНЕСЕНИИ ИЗМЕНЕНИЙ</w:t>
      </w:r>
    </w:p>
    <w:p w:rsidR="008144F6" w:rsidRPr="0022175E" w:rsidRDefault="008144F6">
      <w:pPr>
        <w:pStyle w:val="ConsPlusTitle"/>
        <w:jc w:val="center"/>
      </w:pPr>
      <w:r w:rsidRPr="0022175E">
        <w:t xml:space="preserve">В ФЕДЕРАЛЬНЫЙ ЗАКОН "ОБ </w:t>
      </w:r>
      <w:proofErr w:type="gramStart"/>
      <w:r w:rsidRPr="0022175E">
        <w:t>ОБЯЗАТЕЛЬНОМ</w:t>
      </w:r>
      <w:proofErr w:type="gramEnd"/>
      <w:r w:rsidRPr="0022175E">
        <w:t xml:space="preserve"> МЕДИЦИНСКОМ</w:t>
      </w:r>
    </w:p>
    <w:p w:rsidR="008144F6" w:rsidRPr="0022175E" w:rsidRDefault="008144F6">
      <w:pPr>
        <w:pStyle w:val="ConsPlusTitle"/>
        <w:jc w:val="center"/>
      </w:pPr>
      <w:proofErr w:type="gramStart"/>
      <w:r w:rsidRPr="0022175E">
        <w:t>СТРАХОВАНИИ</w:t>
      </w:r>
      <w:proofErr w:type="gramEnd"/>
      <w:r w:rsidRPr="0022175E">
        <w:t xml:space="preserve"> В РОССИЙСКОЙ ФЕДЕРАЦИИ"</w:t>
      </w:r>
    </w:p>
    <w:p w:rsidR="008144F6" w:rsidRPr="0022175E" w:rsidRDefault="008144F6">
      <w:pPr>
        <w:pStyle w:val="ConsPlusNormal"/>
        <w:jc w:val="center"/>
      </w:pPr>
    </w:p>
    <w:p w:rsidR="008144F6" w:rsidRPr="0022175E" w:rsidRDefault="008144F6">
      <w:pPr>
        <w:pStyle w:val="ConsPlusNormal"/>
        <w:jc w:val="right"/>
      </w:pPr>
      <w:proofErr w:type="gramStart"/>
      <w:r w:rsidRPr="0022175E">
        <w:t>Принят</w:t>
      </w:r>
      <w:proofErr w:type="gramEnd"/>
    </w:p>
    <w:p w:rsidR="008144F6" w:rsidRPr="0022175E" w:rsidRDefault="008144F6">
      <w:pPr>
        <w:pStyle w:val="ConsPlusNormal"/>
        <w:jc w:val="right"/>
      </w:pPr>
      <w:r w:rsidRPr="0022175E">
        <w:t>Государственной Думой</w:t>
      </w:r>
    </w:p>
    <w:p w:rsidR="008144F6" w:rsidRPr="0022175E" w:rsidRDefault="008144F6">
      <w:pPr>
        <w:pStyle w:val="ConsPlusNormal"/>
        <w:jc w:val="right"/>
      </w:pPr>
      <w:r w:rsidRPr="0022175E">
        <w:t>24 января 2019 года</w:t>
      </w:r>
    </w:p>
    <w:p w:rsidR="008144F6" w:rsidRPr="0022175E" w:rsidRDefault="008144F6">
      <w:pPr>
        <w:pStyle w:val="ConsPlusNormal"/>
        <w:jc w:val="right"/>
      </w:pPr>
    </w:p>
    <w:p w:rsidR="008144F6" w:rsidRPr="0022175E" w:rsidRDefault="008144F6">
      <w:pPr>
        <w:pStyle w:val="ConsPlusNormal"/>
        <w:jc w:val="right"/>
      </w:pPr>
      <w:r w:rsidRPr="0022175E">
        <w:t>Одобрен</w:t>
      </w:r>
    </w:p>
    <w:p w:rsidR="008144F6" w:rsidRPr="0022175E" w:rsidRDefault="008144F6">
      <w:pPr>
        <w:pStyle w:val="ConsPlusNormal"/>
        <w:jc w:val="right"/>
      </w:pPr>
      <w:r w:rsidRPr="0022175E">
        <w:t>Советом Федерации</w:t>
      </w:r>
    </w:p>
    <w:p w:rsidR="008144F6" w:rsidRPr="0022175E" w:rsidRDefault="008144F6">
      <w:pPr>
        <w:pStyle w:val="ConsPlusNormal"/>
        <w:jc w:val="right"/>
      </w:pPr>
      <w:r w:rsidRPr="0022175E">
        <w:t>30 января 2019 года</w:t>
      </w:r>
    </w:p>
    <w:p w:rsidR="008144F6" w:rsidRPr="0022175E" w:rsidRDefault="008144F6">
      <w:pPr>
        <w:pStyle w:val="ConsPlusNormal"/>
        <w:jc w:val="right"/>
      </w:pPr>
    </w:p>
    <w:p w:rsidR="008144F6" w:rsidRPr="0022175E" w:rsidRDefault="008144F6">
      <w:pPr>
        <w:pStyle w:val="ConsPlusNormal"/>
        <w:ind w:firstLine="540"/>
        <w:jc w:val="both"/>
      </w:pPr>
      <w:proofErr w:type="gramStart"/>
      <w:r w:rsidRPr="0022175E"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25, ст. 3529; N 49, ст. 7047, 7057; 2012, N 49, ст. 6758; 2013, N 27, ст. 3477; N 48, ст. 6165;</w:t>
      </w:r>
      <w:proofErr w:type="gramEnd"/>
      <w:r w:rsidRPr="0022175E">
        <w:t xml:space="preserve"> </w:t>
      </w:r>
      <w:proofErr w:type="gramStart"/>
      <w:r w:rsidRPr="0022175E">
        <w:t>N 52, ст. 6955; 2014, N 30, ст. 4269; N 49, ст. 6927; 2015, N 51, ст. 7245; 2017, N 1, ст. 12, 13; 2018, N 27, ст. 3947; N 31, ст. 4857; N 49, ст. 7497, 7509) следующие изменения:</w:t>
      </w:r>
      <w:proofErr w:type="gramEnd"/>
    </w:p>
    <w:p w:rsidR="008144F6" w:rsidRPr="0022175E" w:rsidRDefault="008144F6">
      <w:pPr>
        <w:pStyle w:val="ConsPlusNormal"/>
        <w:spacing w:before="220"/>
        <w:ind w:firstLine="540"/>
        <w:jc w:val="both"/>
      </w:pPr>
      <w:r w:rsidRPr="0022175E">
        <w:t>1) пункт 2 части 1 статьи 10 изложить в следующей редакции:</w:t>
      </w:r>
    </w:p>
    <w:p w:rsidR="008144F6" w:rsidRPr="0022175E" w:rsidRDefault="008144F6">
      <w:pPr>
        <w:pStyle w:val="ConsPlusNormal"/>
        <w:spacing w:before="220"/>
        <w:ind w:firstLine="540"/>
        <w:jc w:val="both"/>
      </w:pPr>
      <w:proofErr w:type="gramStart"/>
      <w:r w:rsidRPr="0022175E">
        <w:t>"2) самостоятельно обеспечивающие себя работой: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поверенные, физические лица, применяющие специальный налоговый режим "Налог на профессиональный доход", физические лица, поставленные на учет налоговыми органами в соответствии с пунктом 7.3 статьи 83 Налогового кодекса Российской Федерации, и иные лица, занимающиеся в установленном законодательством Российской Федерации порядке частной практикой;";</w:t>
      </w:r>
      <w:proofErr w:type="gramEnd"/>
    </w:p>
    <w:p w:rsidR="008144F6" w:rsidRPr="0022175E" w:rsidRDefault="008144F6">
      <w:pPr>
        <w:pStyle w:val="ConsPlusNormal"/>
        <w:spacing w:before="220"/>
        <w:ind w:firstLine="540"/>
        <w:jc w:val="both"/>
      </w:pPr>
      <w:r w:rsidRPr="0022175E">
        <w:t>2) пункт 2 части 1 статьи 11 изложить в следующей редакции:</w:t>
      </w:r>
    </w:p>
    <w:p w:rsidR="008144F6" w:rsidRPr="0022175E" w:rsidRDefault="008144F6">
      <w:pPr>
        <w:pStyle w:val="ConsPlusNormal"/>
        <w:spacing w:before="220"/>
        <w:ind w:firstLine="540"/>
        <w:jc w:val="both"/>
      </w:pPr>
      <w:proofErr w:type="gramStart"/>
      <w:r w:rsidRPr="0022175E">
        <w:t>"2)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поверенные, физические лица, применяющие специальный налоговый режим "Налог на профессиональный доход", и иные лица, занимающиеся в установленном законодательством Российской Федерации порядке частной практикой.";</w:t>
      </w:r>
      <w:proofErr w:type="gramEnd"/>
    </w:p>
    <w:p w:rsidR="008144F6" w:rsidRPr="0022175E" w:rsidRDefault="008144F6">
      <w:pPr>
        <w:pStyle w:val="ConsPlusNormal"/>
        <w:spacing w:before="220"/>
        <w:ind w:firstLine="540"/>
        <w:jc w:val="both"/>
      </w:pPr>
      <w:r w:rsidRPr="0022175E">
        <w:t>3) статью 51 дополнить частями 25 и 26 следующего содержания:</w:t>
      </w:r>
    </w:p>
    <w:p w:rsidR="008144F6" w:rsidRPr="0022175E" w:rsidRDefault="008144F6">
      <w:pPr>
        <w:pStyle w:val="ConsPlusNormal"/>
        <w:spacing w:before="220"/>
        <w:ind w:firstLine="540"/>
        <w:jc w:val="both"/>
      </w:pPr>
      <w:r w:rsidRPr="0022175E">
        <w:t xml:space="preserve">"25. В 2020 и 2021 </w:t>
      </w:r>
      <w:proofErr w:type="gramStart"/>
      <w:r w:rsidRPr="0022175E">
        <w:t>годах</w:t>
      </w:r>
      <w:proofErr w:type="gramEnd"/>
      <w:r w:rsidRPr="0022175E">
        <w:t xml:space="preserve">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тем, что суммы выплат (вознаграждений), указанные в пункте 70 статьи 217 Налогового кодекса Российской Федерации, не подлежат обложению страховыми взносами в 2018 и 2019 годах. </w:t>
      </w:r>
      <w:proofErr w:type="gramStart"/>
      <w:r w:rsidRPr="0022175E">
        <w:t>Объем указанных межбюджетных трансфертов определяется как произведение численности лиц, поставленных на учет налоговыми органами в соответствии с пунктом 7.3 статьи 83 Налогового кодекса Российской Федерации по состоянию на 1 января года, предшествующего очередному, и фиксированного размера страхового взноса, установленного подпунктом 2 пункта 1 статьи 430 Налогового кодекса Российской Федерации, на очередной финансовый год.</w:t>
      </w:r>
      <w:proofErr w:type="gramEnd"/>
    </w:p>
    <w:p w:rsidR="008144F6" w:rsidRPr="0022175E" w:rsidRDefault="008144F6">
      <w:pPr>
        <w:pStyle w:val="ConsPlusNormal"/>
        <w:spacing w:before="220"/>
        <w:ind w:firstLine="540"/>
        <w:jc w:val="both"/>
      </w:pPr>
      <w:r w:rsidRPr="0022175E">
        <w:lastRenderedPageBreak/>
        <w:t xml:space="preserve">26. </w:t>
      </w:r>
      <w:proofErr w:type="gramStart"/>
      <w:r w:rsidRPr="0022175E">
        <w:t>Для целей расчета объема указанных в части 25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лиц, поставленных на учет налоговыми органами в соответствии с пунктом 7.3 статьи 83 Налогового кодекса Российской Федерации по состоянию на 1 января года, предшествующего очередному, информация о которых в соответствии с</w:t>
      </w:r>
      <w:proofErr w:type="gramEnd"/>
      <w:r w:rsidRPr="0022175E">
        <w:t xml:space="preserve"> частью 2 статьи 49 настоящего Федерального закона </w:t>
      </w:r>
      <w:proofErr w:type="gramStart"/>
      <w:r w:rsidRPr="0022175E">
        <w:t>предоставлена</w:t>
      </w:r>
      <w:proofErr w:type="gramEnd"/>
      <w:r w:rsidRPr="0022175E">
        <w:t xml:space="preserve"> налоговыми органами в составе сведений о работающих застрахованных лицах.".</w:t>
      </w:r>
    </w:p>
    <w:p w:rsidR="008144F6" w:rsidRPr="0022175E" w:rsidRDefault="008144F6">
      <w:pPr>
        <w:pStyle w:val="ConsPlusNormal"/>
        <w:ind w:firstLine="540"/>
        <w:jc w:val="both"/>
      </w:pPr>
    </w:p>
    <w:p w:rsidR="008144F6" w:rsidRPr="0022175E" w:rsidRDefault="008144F6">
      <w:pPr>
        <w:pStyle w:val="ConsPlusNormal"/>
        <w:jc w:val="right"/>
      </w:pPr>
      <w:r w:rsidRPr="0022175E">
        <w:t>Президент</w:t>
      </w:r>
    </w:p>
    <w:p w:rsidR="008144F6" w:rsidRPr="0022175E" w:rsidRDefault="008144F6">
      <w:pPr>
        <w:pStyle w:val="ConsPlusNormal"/>
        <w:jc w:val="right"/>
      </w:pPr>
      <w:r w:rsidRPr="0022175E">
        <w:t>Российской Федерации</w:t>
      </w:r>
    </w:p>
    <w:p w:rsidR="008144F6" w:rsidRPr="0022175E" w:rsidRDefault="008144F6">
      <w:pPr>
        <w:pStyle w:val="ConsPlusNormal"/>
        <w:jc w:val="right"/>
      </w:pPr>
      <w:r w:rsidRPr="0022175E">
        <w:t>В.ПУТИН</w:t>
      </w:r>
    </w:p>
    <w:p w:rsidR="008144F6" w:rsidRPr="0022175E" w:rsidRDefault="008144F6">
      <w:pPr>
        <w:pStyle w:val="ConsPlusNormal"/>
      </w:pPr>
      <w:r w:rsidRPr="0022175E">
        <w:t>Москва, Кремль</w:t>
      </w:r>
    </w:p>
    <w:p w:rsidR="008144F6" w:rsidRPr="0022175E" w:rsidRDefault="008144F6">
      <w:pPr>
        <w:pStyle w:val="ConsPlusNormal"/>
        <w:spacing w:before="220"/>
      </w:pPr>
      <w:r w:rsidRPr="0022175E">
        <w:t>6 февраля 2019 года</w:t>
      </w:r>
    </w:p>
    <w:p w:rsidR="008144F6" w:rsidRPr="0022175E" w:rsidRDefault="008144F6">
      <w:pPr>
        <w:pStyle w:val="ConsPlusNormal"/>
        <w:spacing w:before="220"/>
      </w:pPr>
      <w:r w:rsidRPr="0022175E">
        <w:t>N 6-ФЗ</w:t>
      </w:r>
    </w:p>
    <w:p w:rsidR="008144F6" w:rsidRPr="0022175E" w:rsidRDefault="008144F6">
      <w:pPr>
        <w:pStyle w:val="ConsPlusNormal"/>
        <w:jc w:val="both"/>
      </w:pPr>
      <w:bookmarkStart w:id="0" w:name="_GoBack"/>
      <w:bookmarkEnd w:id="0"/>
    </w:p>
    <w:sectPr w:rsidR="008144F6" w:rsidRPr="0022175E" w:rsidSect="0039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F6"/>
    <w:rsid w:val="0022175E"/>
    <w:rsid w:val="007B0316"/>
    <w:rsid w:val="008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4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4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2019-05-28T05:16:00Z</dcterms:created>
  <dcterms:modified xsi:type="dcterms:W3CDTF">2019-05-28T06:18:00Z</dcterms:modified>
</cp:coreProperties>
</file>